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03" w:rsidRDefault="00082C03" w:rsidP="00082C03"/>
    <w:p w:rsidR="00082C03" w:rsidRDefault="00082C03" w:rsidP="00F8509C">
      <w:pPr>
        <w:jc w:val="center"/>
      </w:pPr>
      <w:r>
        <w:t>План по введению федерального  государственного образовательного стандарта  дошкольного образования в МБДОУ «Топтыжка»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3130"/>
        <w:gridCol w:w="1619"/>
        <w:gridCol w:w="2375"/>
      </w:tblGrid>
      <w:tr w:rsidR="00082C03" w:rsidTr="00EA6111">
        <w:trPr>
          <w:cantSplit/>
        </w:trPr>
        <w:tc>
          <w:tcPr>
            <w:tcW w:w="5577" w:type="dxa"/>
            <w:gridSpan w:val="2"/>
          </w:tcPr>
          <w:p w:rsidR="00082C03" w:rsidRDefault="00082C03" w:rsidP="00676A65">
            <w:pPr>
              <w:jc w:val="center"/>
            </w:pPr>
            <w:r>
              <w:t>Мероприятие</w:t>
            </w:r>
          </w:p>
        </w:tc>
        <w:tc>
          <w:tcPr>
            <w:tcW w:w="1619" w:type="dxa"/>
          </w:tcPr>
          <w:p w:rsidR="00082C03" w:rsidRDefault="00082C03" w:rsidP="00676A65">
            <w:pPr>
              <w:jc w:val="center"/>
            </w:pPr>
            <w:r>
              <w:t>Срок исполнения</w:t>
            </w:r>
          </w:p>
        </w:tc>
        <w:tc>
          <w:tcPr>
            <w:tcW w:w="2375" w:type="dxa"/>
          </w:tcPr>
          <w:p w:rsidR="00082C03" w:rsidRDefault="00082C03" w:rsidP="00676A65">
            <w:pPr>
              <w:jc w:val="center"/>
            </w:pPr>
            <w:r>
              <w:t>Ответственный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 w:val="restart"/>
          </w:tcPr>
          <w:p w:rsidR="00082C03" w:rsidRDefault="00082C03" w:rsidP="00676A65">
            <w:r>
              <w:t>Нормативно-правовое обеспечение введение ФГОС в ДОУ</w:t>
            </w:r>
          </w:p>
        </w:tc>
        <w:tc>
          <w:tcPr>
            <w:tcW w:w="3130" w:type="dxa"/>
          </w:tcPr>
          <w:p w:rsidR="00082C03" w:rsidRDefault="00082C03" w:rsidP="00676A65">
            <w:r>
              <w:t>Разработка и утверждение плана-графика введения ФГОС ДОУ</w:t>
            </w:r>
          </w:p>
        </w:tc>
        <w:tc>
          <w:tcPr>
            <w:tcW w:w="1619" w:type="dxa"/>
          </w:tcPr>
          <w:p w:rsidR="00082C03" w:rsidRDefault="00EA6111" w:rsidP="00676A65">
            <w:r>
              <w:t>Январь 2014 г.</w:t>
            </w:r>
          </w:p>
        </w:tc>
        <w:tc>
          <w:tcPr>
            <w:tcW w:w="2375" w:type="dxa"/>
          </w:tcPr>
          <w:p w:rsidR="00082C03" w:rsidRDefault="00082C03" w:rsidP="00676A65"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Изучение нормативно-правовой базы по введению ФГОС</w:t>
            </w:r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EA6111"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Внесение изменений в нормативно-правовую базу ДОУ</w:t>
            </w:r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EA6111">
            <w:r>
              <w:t>Заведующий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 xml:space="preserve">Разработка образовательной программы ДОУ </w:t>
            </w:r>
            <w:proofErr w:type="gramStart"/>
            <w:r>
              <w:t>в</w:t>
            </w:r>
            <w:proofErr w:type="gramEnd"/>
            <w:r>
              <w:t xml:space="preserve"> соответствий с требованиями ФГОС</w:t>
            </w:r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 w:val="restart"/>
          </w:tcPr>
          <w:p w:rsidR="00082C03" w:rsidRDefault="00082C03" w:rsidP="00676A65">
            <w:r>
              <w:t>Создание условий для реализации ФГОС в ДОУ</w:t>
            </w:r>
          </w:p>
        </w:tc>
        <w:tc>
          <w:tcPr>
            <w:tcW w:w="3130" w:type="dxa"/>
          </w:tcPr>
          <w:p w:rsidR="00082C03" w:rsidRDefault="00082C03" w:rsidP="00676A65">
            <w:r>
              <w:t>Создание рабочей группы по введению ФГОС</w:t>
            </w:r>
          </w:p>
        </w:tc>
        <w:tc>
          <w:tcPr>
            <w:tcW w:w="1619" w:type="dxa"/>
          </w:tcPr>
          <w:p w:rsidR="00082C03" w:rsidRDefault="00EA6111" w:rsidP="00676A65">
            <w:r>
              <w:t>Январь 2014 г.</w:t>
            </w:r>
          </w:p>
        </w:tc>
        <w:tc>
          <w:tcPr>
            <w:tcW w:w="2375" w:type="dxa"/>
          </w:tcPr>
          <w:p w:rsidR="00082C03" w:rsidRDefault="00082C03" w:rsidP="00676A65">
            <w:pPr>
              <w:ind w:firstLine="708"/>
            </w:pPr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Изучение педагогами нормативных документов по введению ФГОС</w:t>
            </w:r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Участие педагогов в районных методических объединениях, конференциях и т.п. по вопросам введения ФГОС</w:t>
            </w:r>
          </w:p>
        </w:tc>
        <w:tc>
          <w:tcPr>
            <w:tcW w:w="1619" w:type="dxa"/>
          </w:tcPr>
          <w:p w:rsidR="00082C03" w:rsidRDefault="00EA6111" w:rsidP="00676A65">
            <w:r>
              <w:t>постоянно</w:t>
            </w:r>
          </w:p>
        </w:tc>
        <w:tc>
          <w:tcPr>
            <w:tcW w:w="2375" w:type="dxa"/>
          </w:tcPr>
          <w:p w:rsidR="00082C03" w:rsidRDefault="00082C03" w:rsidP="00676A65">
            <w:r>
              <w:t xml:space="preserve">Старший воспитатель 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 w:val="restart"/>
          </w:tcPr>
          <w:p w:rsidR="00082C03" w:rsidRDefault="00082C03" w:rsidP="00676A65">
            <w:r>
              <w:t>Организация обучения руководящих и педагогических работников на курсах повышения квалификации</w:t>
            </w:r>
          </w:p>
        </w:tc>
        <w:tc>
          <w:tcPr>
            <w:tcW w:w="3130" w:type="dxa"/>
          </w:tcPr>
          <w:p w:rsidR="00082C03" w:rsidRDefault="00082C03" w:rsidP="00676A65">
            <w:r>
              <w:t>Составление плана повышения квалификации педагогических кадров  в связи с переходом на ФГОС</w:t>
            </w:r>
          </w:p>
        </w:tc>
        <w:tc>
          <w:tcPr>
            <w:tcW w:w="1619" w:type="dxa"/>
          </w:tcPr>
          <w:p w:rsidR="00082C03" w:rsidRDefault="00EA6111" w:rsidP="00EA6111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Информирование педагогов о дистанционных курсах по освоению ФГОС ДОУ</w:t>
            </w:r>
          </w:p>
        </w:tc>
        <w:tc>
          <w:tcPr>
            <w:tcW w:w="1619" w:type="dxa"/>
          </w:tcPr>
          <w:p w:rsidR="00082C03" w:rsidRDefault="00EA6111" w:rsidP="00676A65">
            <w:r>
              <w:t>постоянно</w:t>
            </w:r>
          </w:p>
        </w:tc>
        <w:tc>
          <w:tcPr>
            <w:tcW w:w="2375" w:type="dxa"/>
          </w:tcPr>
          <w:p w:rsidR="00082C03" w:rsidRDefault="00082C03" w:rsidP="00676A65">
            <w:r>
              <w:t>Старший 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Повышение квалификации педагогов на курсах по освоению ФГОС ДОУ</w:t>
            </w:r>
          </w:p>
        </w:tc>
        <w:tc>
          <w:tcPr>
            <w:tcW w:w="1619" w:type="dxa"/>
          </w:tcPr>
          <w:p w:rsidR="00082C03" w:rsidRDefault="00EA6111" w:rsidP="00676A65">
            <w:r>
              <w:t>постоянно</w:t>
            </w:r>
          </w:p>
        </w:tc>
        <w:tc>
          <w:tcPr>
            <w:tcW w:w="2375" w:type="dxa"/>
          </w:tcPr>
          <w:p w:rsidR="00082C03" w:rsidRDefault="00082C03" w:rsidP="00676A65">
            <w:r>
              <w:t>Старший  воспитатель</w:t>
            </w:r>
          </w:p>
        </w:tc>
      </w:tr>
      <w:tr w:rsidR="00EA6111" w:rsidTr="00EA6111">
        <w:trPr>
          <w:cantSplit/>
        </w:trPr>
        <w:tc>
          <w:tcPr>
            <w:tcW w:w="2447" w:type="dxa"/>
            <w:vMerge/>
          </w:tcPr>
          <w:p w:rsidR="00EA6111" w:rsidRDefault="00EA6111" w:rsidP="00676A65"/>
        </w:tc>
        <w:tc>
          <w:tcPr>
            <w:tcW w:w="3130" w:type="dxa"/>
          </w:tcPr>
          <w:p w:rsidR="00EA6111" w:rsidRDefault="00EA6111" w:rsidP="00676A65">
            <w:r>
              <w:t>Повышение квалификации педагогов в рамках системы внутренних методических мероприятий</w:t>
            </w:r>
          </w:p>
        </w:tc>
        <w:tc>
          <w:tcPr>
            <w:tcW w:w="1619" w:type="dxa"/>
          </w:tcPr>
          <w:p w:rsidR="00EA6111" w:rsidRPr="00684222" w:rsidRDefault="00EA6111" w:rsidP="00980902">
            <w:r>
              <w:t>2014-2015 г.г.</w:t>
            </w:r>
          </w:p>
        </w:tc>
        <w:tc>
          <w:tcPr>
            <w:tcW w:w="2375" w:type="dxa"/>
          </w:tcPr>
          <w:p w:rsidR="00EA6111" w:rsidRDefault="00EA6111" w:rsidP="00676A65">
            <w:r>
              <w:t>Старший  воспитатель</w:t>
            </w:r>
          </w:p>
        </w:tc>
      </w:tr>
      <w:tr w:rsidR="00EA6111" w:rsidTr="00EA6111">
        <w:trPr>
          <w:cantSplit/>
        </w:trPr>
        <w:tc>
          <w:tcPr>
            <w:tcW w:w="2447" w:type="dxa"/>
            <w:vMerge w:val="restart"/>
          </w:tcPr>
          <w:p w:rsidR="00EA6111" w:rsidRDefault="00EA6111" w:rsidP="00676A65">
            <w:r>
              <w:t>Методическое обеспечение введения ФГОС ДОУ</w:t>
            </w:r>
          </w:p>
        </w:tc>
        <w:tc>
          <w:tcPr>
            <w:tcW w:w="3130" w:type="dxa"/>
          </w:tcPr>
          <w:p w:rsidR="00EA6111" w:rsidRDefault="00EA6111" w:rsidP="00676A65">
            <w:r>
              <w:t>Пополнение методического кабинета литературой в соответствии с ФГОС</w:t>
            </w:r>
          </w:p>
        </w:tc>
        <w:tc>
          <w:tcPr>
            <w:tcW w:w="1619" w:type="dxa"/>
          </w:tcPr>
          <w:p w:rsidR="00EA6111" w:rsidRPr="00684222" w:rsidRDefault="00EA6111" w:rsidP="00980902">
            <w:r>
              <w:t>2014-2015 г.г.</w:t>
            </w:r>
          </w:p>
        </w:tc>
        <w:tc>
          <w:tcPr>
            <w:tcW w:w="2375" w:type="dxa"/>
          </w:tcPr>
          <w:p w:rsidR="00EA6111" w:rsidRDefault="00EA6111" w:rsidP="00676A65">
            <w:r>
              <w:t>Заведующий, старший воспитатель</w:t>
            </w:r>
          </w:p>
        </w:tc>
      </w:tr>
      <w:tr w:rsidR="00EA6111" w:rsidTr="00EA6111">
        <w:trPr>
          <w:cantSplit/>
        </w:trPr>
        <w:tc>
          <w:tcPr>
            <w:tcW w:w="2447" w:type="dxa"/>
            <w:vMerge/>
          </w:tcPr>
          <w:p w:rsidR="00EA6111" w:rsidRDefault="00EA6111" w:rsidP="00676A65"/>
        </w:tc>
        <w:tc>
          <w:tcPr>
            <w:tcW w:w="3130" w:type="dxa"/>
          </w:tcPr>
          <w:p w:rsidR="00EA6111" w:rsidRDefault="00EA6111" w:rsidP="00676A65">
            <w:r>
              <w:t>Проведение педагогического совета, посвященного введению ФГОС в ДОУ</w:t>
            </w:r>
          </w:p>
        </w:tc>
        <w:tc>
          <w:tcPr>
            <w:tcW w:w="1619" w:type="dxa"/>
          </w:tcPr>
          <w:p w:rsidR="00EA6111" w:rsidRPr="00684222" w:rsidRDefault="00EA6111" w:rsidP="00980902">
            <w:r>
              <w:t>2014-2015 г.г.</w:t>
            </w:r>
          </w:p>
        </w:tc>
        <w:tc>
          <w:tcPr>
            <w:tcW w:w="2375" w:type="dxa"/>
          </w:tcPr>
          <w:p w:rsidR="00EA6111" w:rsidRDefault="00EA6111" w:rsidP="00676A65">
            <w:r>
              <w:t xml:space="preserve">Старший  воспитатель 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Проведение с педагогическими кадрами ДОУ консультации, семинаров</w:t>
            </w:r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Старший 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733FC" w:rsidP="000733FC">
            <w:r>
              <w:t xml:space="preserve">Приведение </w:t>
            </w:r>
            <w:r w:rsidR="00082C03">
              <w:t xml:space="preserve">учебно-методического обеспечения ДОУ </w:t>
            </w:r>
            <w:r>
              <w:t>в</w:t>
            </w:r>
            <w:r w:rsidR="00082C03">
              <w:t xml:space="preserve"> соответствие </w:t>
            </w:r>
            <w:r>
              <w:t xml:space="preserve">с </w:t>
            </w:r>
            <w:r w:rsidR="00082C03">
              <w:t>требовани</w:t>
            </w:r>
            <w:r>
              <w:t xml:space="preserve">ями </w:t>
            </w:r>
            <w:r w:rsidR="00082C03">
              <w:t>ФГОС</w:t>
            </w:r>
            <w: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Заведующий, старший воспитатель</w:t>
            </w:r>
          </w:p>
        </w:tc>
      </w:tr>
      <w:tr w:rsidR="00082C03" w:rsidTr="00EA6111">
        <w:trPr>
          <w:cantSplit/>
          <w:trHeight w:val="878"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 xml:space="preserve">Создание материально-технического обеспечения ДОУ в соответствие с </w:t>
            </w:r>
            <w:r w:rsidR="000733FC">
              <w:t xml:space="preserve">требованиями </w:t>
            </w:r>
            <w:r>
              <w:t>ФГОС</w:t>
            </w:r>
            <w:r w:rsidR="000733FC">
              <w:t xml:space="preserve"> </w:t>
            </w:r>
            <w:proofErr w:type="gramStart"/>
            <w:r w:rsidR="000733FC">
              <w:t>ДО</w:t>
            </w:r>
            <w:proofErr w:type="gramEnd"/>
          </w:p>
        </w:tc>
        <w:tc>
          <w:tcPr>
            <w:tcW w:w="1619" w:type="dxa"/>
          </w:tcPr>
          <w:p w:rsidR="00082C03" w:rsidRDefault="00EA6111" w:rsidP="00676A65">
            <w:r>
              <w:t>2014-2015 г.г.</w:t>
            </w:r>
          </w:p>
        </w:tc>
        <w:tc>
          <w:tcPr>
            <w:tcW w:w="2375" w:type="dxa"/>
          </w:tcPr>
          <w:p w:rsidR="00082C03" w:rsidRDefault="00082C03" w:rsidP="00676A65">
            <w:r>
              <w:t>Заведующий, старший воспитатель</w:t>
            </w:r>
          </w:p>
        </w:tc>
      </w:tr>
      <w:tr w:rsidR="00082C03" w:rsidTr="00EA6111">
        <w:trPr>
          <w:cantSplit/>
        </w:trPr>
        <w:tc>
          <w:tcPr>
            <w:tcW w:w="2447" w:type="dxa"/>
            <w:vMerge/>
          </w:tcPr>
          <w:p w:rsidR="00082C03" w:rsidRDefault="00082C03" w:rsidP="00676A65"/>
        </w:tc>
        <w:tc>
          <w:tcPr>
            <w:tcW w:w="3130" w:type="dxa"/>
          </w:tcPr>
          <w:p w:rsidR="00082C03" w:rsidRDefault="00082C03" w:rsidP="00676A65">
            <w:r>
              <w:t>Приведение развивающей предметно-пространственной среды ДОУ в соответствие с требованиями ФГОС</w:t>
            </w:r>
            <w:r w:rsidR="000733FC">
              <w:t xml:space="preserve"> </w:t>
            </w:r>
            <w:proofErr w:type="gramStart"/>
            <w:r w:rsidR="000733FC">
              <w:t>ДО</w:t>
            </w:r>
            <w:proofErr w:type="gramEnd"/>
          </w:p>
        </w:tc>
        <w:tc>
          <w:tcPr>
            <w:tcW w:w="1619" w:type="dxa"/>
          </w:tcPr>
          <w:p w:rsidR="00082C03" w:rsidRDefault="00EA6111" w:rsidP="00676A65">
            <w:r>
              <w:t>постоянно</w:t>
            </w:r>
          </w:p>
        </w:tc>
        <w:tc>
          <w:tcPr>
            <w:tcW w:w="2375" w:type="dxa"/>
          </w:tcPr>
          <w:p w:rsidR="00082C03" w:rsidRDefault="00F8509C" w:rsidP="00676A65">
            <w:r>
              <w:t xml:space="preserve">Педагоги </w:t>
            </w:r>
          </w:p>
        </w:tc>
      </w:tr>
    </w:tbl>
    <w:p w:rsidR="00082C03" w:rsidRDefault="00082C03" w:rsidP="00082C03"/>
    <w:p w:rsidR="00082C03" w:rsidRDefault="00082C03" w:rsidP="00467E20">
      <w:pPr>
        <w:pStyle w:val="a3"/>
        <w:jc w:val="both"/>
        <w:rPr>
          <w:sz w:val="28"/>
          <w:szCs w:val="28"/>
        </w:rPr>
      </w:pPr>
    </w:p>
    <w:p w:rsidR="00EA6111" w:rsidRDefault="00EA6111" w:rsidP="00467E20">
      <w:pPr>
        <w:pStyle w:val="a3"/>
        <w:jc w:val="both"/>
        <w:rPr>
          <w:sz w:val="28"/>
          <w:szCs w:val="28"/>
        </w:rPr>
      </w:pPr>
    </w:p>
    <w:p w:rsidR="00EA6111" w:rsidRDefault="00EA6111" w:rsidP="00467E20">
      <w:pPr>
        <w:pStyle w:val="a3"/>
        <w:jc w:val="both"/>
        <w:rPr>
          <w:sz w:val="28"/>
          <w:szCs w:val="28"/>
        </w:rPr>
      </w:pPr>
    </w:p>
    <w:p w:rsidR="00EA6111" w:rsidRDefault="00EA6111" w:rsidP="00467E20">
      <w:pPr>
        <w:pStyle w:val="a3"/>
        <w:jc w:val="both"/>
        <w:rPr>
          <w:sz w:val="28"/>
          <w:szCs w:val="28"/>
        </w:rPr>
      </w:pPr>
    </w:p>
    <w:p w:rsidR="00EA6111" w:rsidRDefault="00EA6111" w:rsidP="00467E20">
      <w:pPr>
        <w:pStyle w:val="a3"/>
        <w:jc w:val="both"/>
        <w:rPr>
          <w:sz w:val="28"/>
          <w:szCs w:val="28"/>
        </w:rPr>
      </w:pPr>
    </w:p>
    <w:p w:rsidR="00B21C09" w:rsidRDefault="00B21C09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0733FC" w:rsidRDefault="000733FC" w:rsidP="00467E20">
      <w:pPr>
        <w:pStyle w:val="a3"/>
        <w:jc w:val="both"/>
        <w:rPr>
          <w:sz w:val="28"/>
          <w:szCs w:val="28"/>
        </w:rPr>
      </w:pPr>
    </w:p>
    <w:p w:rsidR="004C4ED0" w:rsidRDefault="004C4ED0" w:rsidP="004C4ED0">
      <w:pPr>
        <w:spacing w:after="0"/>
        <w:rPr>
          <w:rFonts w:ascii="Times New Roman" w:eastAsia="Times New Roman" w:hAnsi="Times New Roman" w:cs="Times New Roman"/>
        </w:rPr>
      </w:pPr>
    </w:p>
    <w:p w:rsidR="004C4ED0" w:rsidRDefault="004C4ED0" w:rsidP="004C4ED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«</w:t>
      </w:r>
      <w:r>
        <w:rPr>
          <w:rFonts w:ascii="Times New Roman" w:eastAsia="Times New Roman" w:hAnsi="Times New Roman" w:cs="Times New Roman"/>
        </w:rPr>
        <w:t>ПРИНЯТО»                                                                     «УТВЕРЖДАЮ»</w:t>
      </w:r>
    </w:p>
    <w:p w:rsidR="004C4ED0" w:rsidRDefault="004C4ED0" w:rsidP="004C4ED0">
      <w:pPr>
        <w:tabs>
          <w:tab w:val="left" w:pos="628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Педагогическим советом                                                   Заведующий МБДОУ «Топтыжка»</w:t>
      </w:r>
    </w:p>
    <w:p w:rsidR="004C4ED0" w:rsidRDefault="004C4ED0" w:rsidP="004C4ED0">
      <w:pPr>
        <w:tabs>
          <w:tab w:val="left" w:pos="513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 от</w:t>
      </w:r>
      <w:r>
        <w:rPr>
          <w:rFonts w:ascii="Times New Roman" w:eastAsia="Times New Roman" w:hAnsi="Times New Roman" w:cs="Times New Roman"/>
        </w:rPr>
        <w:tab/>
        <w:t>______________ И.А. Надель</w:t>
      </w:r>
    </w:p>
    <w:p w:rsidR="004C4ED0" w:rsidRDefault="004C4ED0" w:rsidP="004C4ED0">
      <w:pPr>
        <w:tabs>
          <w:tab w:val="left" w:pos="513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___________ 20___ г.</w:t>
      </w:r>
      <w:r>
        <w:rPr>
          <w:rFonts w:ascii="Times New Roman" w:eastAsia="Times New Roman" w:hAnsi="Times New Roman" w:cs="Times New Roman"/>
        </w:rPr>
        <w:tab/>
        <w:t xml:space="preserve"> «___» ___________ 20___ г.</w:t>
      </w:r>
    </w:p>
    <w:p w:rsidR="004C4ED0" w:rsidRDefault="004C4ED0" w:rsidP="004C4ED0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C4ED0" w:rsidRDefault="004C4ED0" w:rsidP="004C4ED0">
      <w:pPr>
        <w:spacing w:after="0" w:line="240" w:lineRule="auto"/>
        <w:ind w:left="-284" w:firstLine="851"/>
        <w:jc w:val="center"/>
        <w:rPr>
          <w:rFonts w:ascii="Verdana" w:eastAsia="Verdana" w:hAnsi="Verdana" w:cs="Verdana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4C4ED0" w:rsidRDefault="004C4ED0" w:rsidP="004C4ED0">
      <w:pPr>
        <w:spacing w:after="0" w:line="240" w:lineRule="auto"/>
        <w:ind w:left="-284" w:firstLine="851"/>
        <w:jc w:val="center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рабочей группе по подготовке к внедрению </w:t>
      </w:r>
    </w:p>
    <w:p w:rsidR="004C4ED0" w:rsidRDefault="004C4ED0" w:rsidP="004C4ED0">
      <w:pPr>
        <w:spacing w:after="0" w:line="240" w:lineRule="auto"/>
        <w:ind w:left="-284" w:firstLine="851"/>
        <w:jc w:val="center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федерального государственного образовательного стандарта </w:t>
      </w:r>
    </w:p>
    <w:p w:rsidR="004C4ED0" w:rsidRDefault="004C4ED0" w:rsidP="004C4ED0">
      <w:pPr>
        <w:spacing w:after="0" w:line="240" w:lineRule="auto"/>
        <w:ind w:left="-284" w:firstLine="851"/>
        <w:jc w:val="center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дошкольного образования (далее ФГОС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)  </w:t>
      </w:r>
    </w:p>
    <w:p w:rsidR="00063258" w:rsidRDefault="00063258" w:rsidP="00063258">
      <w:pPr>
        <w:pStyle w:val="a3"/>
        <w:jc w:val="center"/>
        <w:rPr>
          <w:sz w:val="32"/>
          <w:szCs w:val="32"/>
        </w:rPr>
      </w:pPr>
    </w:p>
    <w:p w:rsidR="00063258" w:rsidRPr="001E4D52" w:rsidRDefault="00063258" w:rsidP="00164DA3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3258" w:rsidRPr="004C4ED0" w:rsidRDefault="00063258" w:rsidP="00164D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1.1. Рабочая группа по введению Федерального государственного образовательного стандарта дошкольного образования (далее – Рабочая группа) создается в соответствии с решением педагогического совета МБДОУ «Топтыжка»</w:t>
      </w:r>
      <w:r w:rsidR="004C4ED0" w:rsidRPr="004C4ED0">
        <w:rPr>
          <w:rFonts w:ascii="Times New Roman" w:hAnsi="Times New Roman" w:cs="Times New Roman"/>
          <w:sz w:val="24"/>
          <w:szCs w:val="24"/>
        </w:rPr>
        <w:t xml:space="preserve"> (далее ДОУ</w:t>
      </w:r>
      <w:r w:rsidR="00B56D85" w:rsidRPr="004C4ED0">
        <w:rPr>
          <w:rFonts w:ascii="Times New Roman" w:hAnsi="Times New Roman" w:cs="Times New Roman"/>
          <w:sz w:val="24"/>
          <w:szCs w:val="24"/>
        </w:rPr>
        <w:t>)</w:t>
      </w:r>
      <w:r w:rsidR="00164DA3" w:rsidRPr="004C4ED0">
        <w:rPr>
          <w:rFonts w:ascii="Times New Roman" w:hAnsi="Times New Roman" w:cs="Times New Roman"/>
          <w:sz w:val="24"/>
          <w:szCs w:val="24"/>
        </w:rPr>
        <w:t xml:space="preserve"> </w:t>
      </w:r>
      <w:r w:rsidRPr="004C4ED0">
        <w:rPr>
          <w:rFonts w:ascii="Times New Roman" w:hAnsi="Times New Roman" w:cs="Times New Roman"/>
          <w:sz w:val="24"/>
          <w:szCs w:val="24"/>
        </w:rPr>
        <w:t>на период введения Федерального государственного образовательного стандарта дошкольного образования (далее – ФГОС дошкольного образования)</w:t>
      </w:r>
      <w:r w:rsidR="008B5E19" w:rsidRPr="004C4ED0">
        <w:rPr>
          <w:rFonts w:ascii="Times New Roman" w:hAnsi="Times New Roman" w:cs="Times New Roman"/>
          <w:sz w:val="24"/>
          <w:szCs w:val="24"/>
        </w:rPr>
        <w:t xml:space="preserve"> </w:t>
      </w:r>
      <w:r w:rsidR="00164DA3" w:rsidRPr="004C4ED0">
        <w:rPr>
          <w:rFonts w:ascii="Times New Roman" w:hAnsi="Times New Roman" w:cs="Times New Roman"/>
          <w:sz w:val="24"/>
          <w:szCs w:val="24"/>
        </w:rPr>
        <w:t>в целях информационного, консалтингового и научно-методического сопровождения инновационного процесса.</w:t>
      </w:r>
    </w:p>
    <w:p w:rsidR="00164DA3" w:rsidRPr="004C4ED0" w:rsidRDefault="00164DA3" w:rsidP="00164D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1.2. Настоящее положение определяет цель, основные задачи, функции, а также порядок формирования и содержание деятельности Рабочей группы.</w:t>
      </w:r>
    </w:p>
    <w:p w:rsidR="00164DA3" w:rsidRPr="004C4ED0" w:rsidRDefault="00164DA3" w:rsidP="00164D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C4ED0">
        <w:rPr>
          <w:rFonts w:ascii="Times New Roman" w:hAnsi="Times New Roman" w:cs="Times New Roman"/>
          <w:sz w:val="24"/>
          <w:szCs w:val="24"/>
        </w:rPr>
        <w:t>Рабочая группа является коллегиальным органом, созданным в целях определения стратегии введения ФГОС дошкольного образования,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ФГОС дошкольного образования.</w:t>
      </w:r>
      <w:proofErr w:type="gramEnd"/>
    </w:p>
    <w:p w:rsidR="00164DA3" w:rsidRPr="004C4ED0" w:rsidRDefault="00164DA3" w:rsidP="00164DA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 xml:space="preserve">1.4. </w:t>
      </w:r>
      <w:r w:rsidR="001E4D52">
        <w:rPr>
          <w:rFonts w:ascii="Times New Roman" w:eastAsia="Times New Roman" w:hAnsi="Times New Roman" w:cs="Times New Roman"/>
          <w:color w:val="000000"/>
          <w:sz w:val="24"/>
        </w:rPr>
        <w:t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</w:t>
      </w:r>
    </w:p>
    <w:p w:rsidR="00164DA3" w:rsidRPr="001E4D52" w:rsidRDefault="00164DA3" w:rsidP="00164DA3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52">
        <w:rPr>
          <w:rFonts w:ascii="Times New Roman" w:hAnsi="Times New Roman" w:cs="Times New Roman"/>
          <w:b/>
          <w:sz w:val="24"/>
          <w:szCs w:val="24"/>
        </w:rPr>
        <w:t>2. Цели и задачи Рабочей группы</w:t>
      </w:r>
    </w:p>
    <w:p w:rsidR="00532A9E" w:rsidRDefault="00532A9E" w:rsidP="00532A9E">
      <w:pPr>
        <w:spacing w:before="27" w:after="0" w:line="240" w:lineRule="auto"/>
        <w:ind w:left="-284" w:firstLine="851"/>
        <w:jc w:val="both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2.1.Основная цель создания Рабочей группы  - создание системы методического обеспечения по  организации и внедрению  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ДОУ.</w:t>
      </w:r>
    </w:p>
    <w:p w:rsidR="00532A9E" w:rsidRDefault="00532A9E" w:rsidP="00532A9E">
      <w:pPr>
        <w:spacing w:before="27" w:after="0" w:line="240" w:lineRule="auto"/>
        <w:ind w:left="-284" w:firstLine="851"/>
        <w:jc w:val="both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Главными задачами Рабочей группы являются:</w:t>
      </w:r>
    </w:p>
    <w:p w:rsidR="00532A9E" w:rsidRDefault="00532A9E" w:rsidP="00532A9E">
      <w:pPr>
        <w:spacing w:after="0" w:line="240" w:lineRule="auto"/>
        <w:ind w:left="-284" w:firstLine="851"/>
        <w:jc w:val="both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составление плана научно-методической деятельности Рабочей группы по подготовке педагогов к внедрению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ДОУ.</w:t>
      </w:r>
    </w:p>
    <w:p w:rsidR="00532A9E" w:rsidRDefault="00532A9E" w:rsidP="00532A9E">
      <w:pPr>
        <w:spacing w:after="0" w:line="240" w:lineRule="auto"/>
        <w:ind w:left="-284" w:firstLine="851"/>
        <w:jc w:val="both"/>
        <w:rPr>
          <w:rFonts w:ascii="Verdana" w:eastAsia="Verdana" w:hAnsi="Verdana" w:cs="Verdana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разработка нормативной и методической документации, регламентирующей подготовку педагогов к внедрению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532A9E" w:rsidRDefault="00532A9E" w:rsidP="00532A9E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подготовка предложений по стимулированию деятельности воспитателей и специалистов детского сада по реализации введения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F1D8D" w:rsidRPr="00532A9E" w:rsidRDefault="008F1D8D" w:rsidP="008F1D8D">
      <w:pPr>
        <w:pStyle w:val="a3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E">
        <w:rPr>
          <w:rFonts w:ascii="Times New Roman" w:hAnsi="Times New Roman" w:cs="Times New Roman"/>
          <w:b/>
          <w:sz w:val="24"/>
          <w:szCs w:val="24"/>
        </w:rPr>
        <w:t>3. Функции Рабочей группы</w:t>
      </w:r>
    </w:p>
    <w:p w:rsidR="008F1D8D" w:rsidRPr="004C4ED0" w:rsidRDefault="008F1D8D" w:rsidP="008F1D8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Для выполнения возложенных задач Рабочая группа осуществляет следующие функции:</w:t>
      </w:r>
    </w:p>
    <w:p w:rsidR="008F1D8D" w:rsidRPr="00532A9E" w:rsidRDefault="008F1D8D" w:rsidP="001E4D5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2A9E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Информационная:</w:t>
      </w:r>
    </w:p>
    <w:p w:rsidR="008F1D8D" w:rsidRPr="004C4ED0" w:rsidRDefault="008F1D8D" w:rsidP="008F1D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 xml:space="preserve">- </w:t>
      </w:r>
      <w:r w:rsidR="00BD021B" w:rsidRPr="004C4ED0">
        <w:rPr>
          <w:rFonts w:ascii="Times New Roman" w:hAnsi="Times New Roman" w:cs="Times New Roman"/>
          <w:sz w:val="24"/>
          <w:szCs w:val="24"/>
        </w:rPr>
        <w:t xml:space="preserve"> </w:t>
      </w:r>
      <w:r w:rsidRPr="004C4ED0">
        <w:rPr>
          <w:rFonts w:ascii="Times New Roman" w:hAnsi="Times New Roman" w:cs="Times New Roman"/>
          <w:sz w:val="24"/>
          <w:szCs w:val="24"/>
        </w:rPr>
        <w:t xml:space="preserve">формирование банка информации по основным направлениям </w:t>
      </w:r>
      <w:r w:rsidR="00FB7C79" w:rsidRPr="004C4ED0">
        <w:rPr>
          <w:rFonts w:ascii="Times New Roman" w:hAnsi="Times New Roman" w:cs="Times New Roman"/>
          <w:sz w:val="24"/>
          <w:szCs w:val="24"/>
        </w:rPr>
        <w:t>введения ФГОС дошкольного образования (нормативно-правовое, организационно-управленческое, методическое, кадровое, информационное, материально-техническое обеспечение);</w:t>
      </w:r>
    </w:p>
    <w:p w:rsidR="00FB7C79" w:rsidRPr="004C4ED0" w:rsidRDefault="00FB7C79" w:rsidP="008F1D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разъяснение общественности, участникам образовательных отношений перспектив и эффективности введения ФГОС дошкольного образования в ДОО;</w:t>
      </w:r>
    </w:p>
    <w:p w:rsidR="00FB7C79" w:rsidRPr="004C4ED0" w:rsidRDefault="00FB7C79" w:rsidP="008F1D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информирование разных категорий педагогических работников о содержании и особенностях структуры образовательной программы дошкольного образования, условиях реализации и результатах</w:t>
      </w:r>
      <w:r w:rsidR="00D32DDD" w:rsidRPr="004C4ED0">
        <w:rPr>
          <w:rFonts w:ascii="Times New Roman" w:hAnsi="Times New Roman" w:cs="Times New Roman"/>
          <w:sz w:val="24"/>
          <w:szCs w:val="24"/>
        </w:rPr>
        <w:t xml:space="preserve"> ее освоения;</w:t>
      </w:r>
    </w:p>
    <w:p w:rsidR="00D32DDD" w:rsidRPr="00532A9E" w:rsidRDefault="00D32DDD" w:rsidP="001E4D52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2A9E">
        <w:rPr>
          <w:rFonts w:ascii="Times New Roman" w:hAnsi="Times New Roman" w:cs="Times New Roman"/>
          <w:i/>
          <w:sz w:val="24"/>
          <w:szCs w:val="24"/>
          <w:u w:val="single"/>
        </w:rPr>
        <w:t>Координационная:</w:t>
      </w:r>
    </w:p>
    <w:p w:rsidR="00D32DDD" w:rsidRPr="004C4ED0" w:rsidRDefault="00D32DDD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lastRenderedPageBreak/>
        <w:t>- координация деятельности и педагогических работников по основным направлениям введения ФГОС дошкольного образования;</w:t>
      </w:r>
    </w:p>
    <w:p w:rsidR="00D32DDD" w:rsidRPr="004C4ED0" w:rsidRDefault="00D32DDD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определение механизма разработки и реализации основной образовательной программы дошкольного образования;</w:t>
      </w:r>
    </w:p>
    <w:p w:rsidR="00D32DDD" w:rsidRPr="004C4ED0" w:rsidRDefault="00D32DDD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взаимодействия ДО</w:t>
      </w:r>
      <w:r w:rsidR="00532A9E">
        <w:rPr>
          <w:rFonts w:ascii="Times New Roman" w:hAnsi="Times New Roman" w:cs="Times New Roman"/>
          <w:sz w:val="24"/>
          <w:szCs w:val="24"/>
        </w:rPr>
        <w:t>У</w:t>
      </w:r>
      <w:r w:rsidRPr="004C4ED0">
        <w:rPr>
          <w:rFonts w:ascii="Times New Roman" w:hAnsi="Times New Roman" w:cs="Times New Roman"/>
          <w:sz w:val="24"/>
          <w:szCs w:val="24"/>
        </w:rPr>
        <w:t xml:space="preserve"> с </w:t>
      </w:r>
      <w:r w:rsidR="00532A9E">
        <w:rPr>
          <w:rFonts w:ascii="Times New Roman" w:hAnsi="Times New Roman" w:cs="Times New Roman"/>
          <w:sz w:val="24"/>
          <w:szCs w:val="24"/>
        </w:rPr>
        <w:t>управлением</w:t>
      </w:r>
      <w:r w:rsidRPr="004C4ED0">
        <w:rPr>
          <w:rFonts w:ascii="Times New Roman" w:hAnsi="Times New Roman" w:cs="Times New Roman"/>
          <w:sz w:val="24"/>
          <w:szCs w:val="24"/>
        </w:rPr>
        <w:t xml:space="preserve"> образования администрации по вопросам введения ФГОС дошкольного образования;</w:t>
      </w:r>
    </w:p>
    <w:p w:rsidR="00D32DDD" w:rsidRPr="00532A9E" w:rsidRDefault="00D32DDD" w:rsidP="001E4D5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2A9E">
        <w:rPr>
          <w:rFonts w:ascii="Times New Roman" w:hAnsi="Times New Roman" w:cs="Times New Roman"/>
          <w:i/>
          <w:sz w:val="24"/>
          <w:szCs w:val="24"/>
          <w:u w:val="single"/>
        </w:rPr>
        <w:t>Экспертно- аналитическая:</w:t>
      </w:r>
    </w:p>
    <w:p w:rsidR="008F1D8D" w:rsidRPr="004C4ED0" w:rsidRDefault="00D32DDD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развевающей предметно-пространственной среды и результативности введения ФГОС дошкольного образования на разных этапах;</w:t>
      </w:r>
    </w:p>
    <w:p w:rsidR="00D32DDD" w:rsidRPr="004C4ED0" w:rsidRDefault="00D32DDD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- анализ хода введения и реализации ФГОС дошкольного образования.</w:t>
      </w:r>
    </w:p>
    <w:p w:rsidR="00D32DDD" w:rsidRPr="00532A9E" w:rsidRDefault="00D32DDD" w:rsidP="00D32DD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E">
        <w:rPr>
          <w:rFonts w:ascii="Times New Roman" w:hAnsi="Times New Roman" w:cs="Times New Roman"/>
          <w:b/>
          <w:sz w:val="24"/>
          <w:szCs w:val="24"/>
        </w:rPr>
        <w:t>4. Состав Рабочей группы</w:t>
      </w:r>
      <w:r w:rsidR="00532A9E">
        <w:rPr>
          <w:rFonts w:ascii="Times New Roman" w:hAnsi="Times New Roman" w:cs="Times New Roman"/>
          <w:b/>
          <w:sz w:val="24"/>
          <w:szCs w:val="24"/>
        </w:rPr>
        <w:t>:</w:t>
      </w:r>
    </w:p>
    <w:p w:rsidR="00D32DDD" w:rsidRPr="004C4ED0" w:rsidRDefault="00D32DDD" w:rsidP="00220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 xml:space="preserve">4.1. Состав рабочей группы определяется </w:t>
      </w:r>
      <w:r w:rsidR="00220C93" w:rsidRPr="004C4ED0">
        <w:rPr>
          <w:rFonts w:ascii="Times New Roman" w:hAnsi="Times New Roman" w:cs="Times New Roman"/>
          <w:sz w:val="24"/>
          <w:szCs w:val="24"/>
        </w:rPr>
        <w:t>из числа наиболее компетентных представителей педагогического коллектива, администрации, общественных  организаций и утверждается приказом заведующего ДО</w:t>
      </w:r>
      <w:r w:rsidR="00532A9E">
        <w:rPr>
          <w:rFonts w:ascii="Times New Roman" w:hAnsi="Times New Roman" w:cs="Times New Roman"/>
          <w:sz w:val="24"/>
          <w:szCs w:val="24"/>
        </w:rPr>
        <w:t>У</w:t>
      </w:r>
      <w:r w:rsidR="00220C93" w:rsidRPr="004C4ED0">
        <w:rPr>
          <w:rFonts w:ascii="Times New Roman" w:hAnsi="Times New Roman" w:cs="Times New Roman"/>
          <w:sz w:val="24"/>
          <w:szCs w:val="24"/>
        </w:rPr>
        <w:t>.</w:t>
      </w:r>
    </w:p>
    <w:p w:rsidR="00220C93" w:rsidRPr="004C4ED0" w:rsidRDefault="00220C93" w:rsidP="00220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4.2. В Состав Рабочей группы входят: председатель, его заместитель, секретарь и члены Рабочей группы, которые принимают участие в ее работе на общественных началах.</w:t>
      </w:r>
    </w:p>
    <w:p w:rsidR="00220C93" w:rsidRPr="00532A9E" w:rsidRDefault="00220C93" w:rsidP="00D32DD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E">
        <w:rPr>
          <w:rFonts w:ascii="Times New Roman" w:hAnsi="Times New Roman" w:cs="Times New Roman"/>
          <w:b/>
          <w:sz w:val="24"/>
          <w:szCs w:val="24"/>
        </w:rPr>
        <w:t>5. Порядок деятельности Рабочей группы</w:t>
      </w:r>
    </w:p>
    <w:p w:rsidR="00220C93" w:rsidRPr="004C4ED0" w:rsidRDefault="00220C93" w:rsidP="00D32DD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5.1. Общее руководство Рабочей группы осуществляет председатель группы, который:</w:t>
      </w:r>
    </w:p>
    <w:p w:rsidR="00220C93" w:rsidRPr="004C4ED0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о</w:t>
      </w:r>
      <w:r w:rsidR="00220C93" w:rsidRPr="004C4ED0">
        <w:rPr>
          <w:rFonts w:ascii="Times New Roman" w:hAnsi="Times New Roman" w:cs="Times New Roman"/>
          <w:sz w:val="24"/>
          <w:szCs w:val="24"/>
        </w:rPr>
        <w:t>ткрывает и ведет заседания Рабочей группы;</w:t>
      </w:r>
    </w:p>
    <w:p w:rsidR="00220C93" w:rsidRPr="004C4ED0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о</w:t>
      </w:r>
      <w:r w:rsidR="00220C93" w:rsidRPr="004C4ED0">
        <w:rPr>
          <w:rFonts w:ascii="Times New Roman" w:hAnsi="Times New Roman" w:cs="Times New Roman"/>
          <w:sz w:val="24"/>
          <w:szCs w:val="24"/>
        </w:rPr>
        <w:t>существляет подсчет результатов голосования по обсуждаемым вопросам;</w:t>
      </w:r>
    </w:p>
    <w:p w:rsidR="00220C93" w:rsidRPr="004C4ED0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о</w:t>
      </w:r>
      <w:r w:rsidR="00220C93" w:rsidRPr="004C4ED0">
        <w:rPr>
          <w:rFonts w:ascii="Times New Roman" w:hAnsi="Times New Roman" w:cs="Times New Roman"/>
          <w:sz w:val="24"/>
          <w:szCs w:val="24"/>
        </w:rPr>
        <w:t>тсчитывает перед педагогическим советом о деятельности Рабочей группы.</w:t>
      </w:r>
    </w:p>
    <w:p w:rsidR="00220C93" w:rsidRPr="004C4ED0" w:rsidRDefault="00220C93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5.2. Секретарь ведет протоколы заседаний Рабочей группы, которые подписываются всеми членами</w:t>
      </w:r>
      <w:r w:rsidR="00C534E3" w:rsidRPr="004C4ED0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C534E3" w:rsidRPr="004C4ED0" w:rsidRDefault="00C534E3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5.3. Члены Рабочей группы:</w:t>
      </w:r>
    </w:p>
    <w:p w:rsidR="00C534E3" w:rsidRPr="004C4ED0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п</w:t>
      </w:r>
      <w:r w:rsidR="00C534E3" w:rsidRPr="004C4ED0">
        <w:rPr>
          <w:rFonts w:ascii="Times New Roman" w:hAnsi="Times New Roman" w:cs="Times New Roman"/>
          <w:sz w:val="24"/>
          <w:szCs w:val="24"/>
        </w:rPr>
        <w:t>рисутствуют на заседаниях;</w:t>
      </w:r>
    </w:p>
    <w:p w:rsidR="00C534E3" w:rsidRPr="004C4ED0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п</w:t>
      </w:r>
      <w:r w:rsidR="00C534E3" w:rsidRPr="004C4ED0">
        <w:rPr>
          <w:rFonts w:ascii="Times New Roman" w:hAnsi="Times New Roman" w:cs="Times New Roman"/>
          <w:sz w:val="24"/>
          <w:szCs w:val="24"/>
        </w:rPr>
        <w:t>ринимают участие в голосовании по обсуждаемым вопросам;</w:t>
      </w:r>
    </w:p>
    <w:p w:rsidR="00C534E3" w:rsidRPr="00532A9E" w:rsidRDefault="0026412A" w:rsidP="004C4ED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A9E">
        <w:rPr>
          <w:rFonts w:ascii="Times New Roman" w:hAnsi="Times New Roman" w:cs="Times New Roman"/>
          <w:sz w:val="24"/>
          <w:szCs w:val="24"/>
        </w:rPr>
        <w:t>и</w:t>
      </w:r>
      <w:r w:rsidR="00C534E3" w:rsidRPr="00532A9E">
        <w:rPr>
          <w:rFonts w:ascii="Times New Roman" w:hAnsi="Times New Roman" w:cs="Times New Roman"/>
          <w:sz w:val="24"/>
          <w:szCs w:val="24"/>
        </w:rPr>
        <w:t>сполняют поручения в соответствии с решением Рабочей группы.</w:t>
      </w:r>
    </w:p>
    <w:p w:rsidR="00C534E3" w:rsidRPr="00532A9E" w:rsidRDefault="00C534E3" w:rsidP="00C534E3">
      <w:pPr>
        <w:pStyle w:val="a3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E"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</w:t>
      </w:r>
    </w:p>
    <w:p w:rsidR="00C534E3" w:rsidRPr="004C4ED0" w:rsidRDefault="00C534E3" w:rsidP="00C534E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Члены Рабочей группы для решения возложенных на нее задач имеют в пределах своей компетенции право:</w:t>
      </w:r>
    </w:p>
    <w:p w:rsidR="00C534E3" w:rsidRPr="004C4ED0" w:rsidRDefault="0026412A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в</w:t>
      </w:r>
      <w:r w:rsidR="00C534E3" w:rsidRPr="004C4ED0">
        <w:rPr>
          <w:rFonts w:ascii="Times New Roman" w:hAnsi="Times New Roman" w:cs="Times New Roman"/>
          <w:sz w:val="24"/>
          <w:szCs w:val="24"/>
        </w:rPr>
        <w:t>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C534E3" w:rsidRPr="004C4ED0" w:rsidRDefault="0026412A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в</w:t>
      </w:r>
      <w:r w:rsidR="00C534E3" w:rsidRPr="004C4ED0">
        <w:rPr>
          <w:rFonts w:ascii="Times New Roman" w:hAnsi="Times New Roman" w:cs="Times New Roman"/>
          <w:sz w:val="24"/>
          <w:szCs w:val="24"/>
        </w:rPr>
        <w:t>носить предложения проекты решений по вопросам, относящимся к деятельности Рабочей группы по введению ФГОС дошкольного образования;</w:t>
      </w:r>
    </w:p>
    <w:p w:rsidR="00C534E3" w:rsidRPr="004C4ED0" w:rsidRDefault="0026412A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</w:t>
      </w:r>
    </w:p>
    <w:p w:rsidR="0026412A" w:rsidRPr="004C4ED0" w:rsidRDefault="0026412A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ФГОС дошкольного образования</w:t>
      </w:r>
      <w:r w:rsidR="00532A9E">
        <w:rPr>
          <w:rFonts w:ascii="Times New Roman" w:hAnsi="Times New Roman" w:cs="Times New Roman"/>
          <w:sz w:val="24"/>
          <w:szCs w:val="24"/>
        </w:rPr>
        <w:t>;</w:t>
      </w:r>
    </w:p>
    <w:p w:rsidR="0026412A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пользоваться в установленном порядке для осуществления информационно-аналитических и экспертных работ научными и иными разработками педагогов-новаторов.</w:t>
      </w:r>
    </w:p>
    <w:p w:rsidR="006E6FCB" w:rsidRPr="00532A9E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9E">
        <w:rPr>
          <w:rFonts w:ascii="Times New Roman" w:hAnsi="Times New Roman" w:cs="Times New Roman"/>
          <w:b/>
          <w:sz w:val="24"/>
          <w:szCs w:val="24"/>
        </w:rPr>
        <w:t>7. Ответственность Рабочей группы</w:t>
      </w:r>
    </w:p>
    <w:p w:rsidR="006E6FCB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Рабочая группа несет ответственность:</w:t>
      </w:r>
    </w:p>
    <w:p w:rsidR="006E6FCB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за своевременность представления информации педагогическому совету о результатах введения ФГОС дошкольного образования;</w:t>
      </w:r>
    </w:p>
    <w:p w:rsidR="006E6FCB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качество и своевременность информационной, координационной и научно-методической поддержки проектов ФГОС дошкольного образования;</w:t>
      </w:r>
    </w:p>
    <w:p w:rsidR="006E6FCB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</w:t>
      </w:r>
      <w:r w:rsidR="00532A9E">
        <w:rPr>
          <w:rFonts w:ascii="Times New Roman" w:hAnsi="Times New Roman" w:cs="Times New Roman"/>
          <w:sz w:val="24"/>
          <w:szCs w:val="24"/>
        </w:rPr>
        <w:t>ДОУ;</w:t>
      </w:r>
    </w:p>
    <w:p w:rsidR="006E6FCB" w:rsidRPr="004C4ED0" w:rsidRDefault="006E6FCB" w:rsidP="004C4E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компетентность принимаемых решений.</w:t>
      </w:r>
    </w:p>
    <w:p w:rsidR="006E6FCB" w:rsidRPr="00532A9E" w:rsidRDefault="006E6FCB" w:rsidP="006E6FCB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532A9E">
        <w:rPr>
          <w:rFonts w:ascii="Times New Roman" w:hAnsi="Times New Roman" w:cs="Times New Roman"/>
          <w:b/>
        </w:rPr>
        <w:t>8. Делопроизводство</w:t>
      </w:r>
    </w:p>
    <w:p w:rsidR="006E6FCB" w:rsidRPr="004C4ED0" w:rsidRDefault="006E6FCB" w:rsidP="008B5E19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8.1. Обязательными документами Рабочей группы являются план работы и протоколы заседаний.</w:t>
      </w:r>
    </w:p>
    <w:p w:rsidR="006E6FCB" w:rsidRPr="004C4ED0" w:rsidRDefault="006E6FCB" w:rsidP="008B5E19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8.2. Книгу протоколов заседаний Рабочей группы ведет секретарь Рабочей группы, избранный на первом заседании группы.</w:t>
      </w:r>
    </w:p>
    <w:p w:rsidR="006E6FCB" w:rsidRPr="004C4ED0" w:rsidRDefault="006E6FCB" w:rsidP="008B5E19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8.3. Протоколы заседаний Рабочей группы оформляются в соответствии с общими требованиями к оформлению деловой документации.</w:t>
      </w:r>
    </w:p>
    <w:p w:rsidR="003916CA" w:rsidRPr="004C4ED0" w:rsidRDefault="006E6FCB" w:rsidP="008B5E19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>8.4. Протоколы Рабочей группы носят открытый характер и доступны для ознакомления</w:t>
      </w:r>
      <w:r w:rsidR="003916CA" w:rsidRPr="004C4ED0">
        <w:rPr>
          <w:rFonts w:ascii="Times New Roman" w:hAnsi="Times New Roman" w:cs="Times New Roman"/>
          <w:sz w:val="24"/>
          <w:szCs w:val="24"/>
        </w:rPr>
        <w:t>.</w:t>
      </w:r>
    </w:p>
    <w:p w:rsidR="006E6FCB" w:rsidRPr="004C4ED0" w:rsidRDefault="003916CA" w:rsidP="006E6FC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4ED0">
        <w:rPr>
          <w:rFonts w:ascii="Times New Roman" w:hAnsi="Times New Roman" w:cs="Times New Roman"/>
          <w:sz w:val="24"/>
          <w:szCs w:val="24"/>
        </w:rPr>
        <w:t xml:space="preserve">8.5. </w:t>
      </w:r>
      <w:r w:rsidR="006E6FCB" w:rsidRPr="004C4ED0">
        <w:rPr>
          <w:rFonts w:ascii="Times New Roman" w:hAnsi="Times New Roman" w:cs="Times New Roman"/>
          <w:sz w:val="24"/>
          <w:szCs w:val="24"/>
        </w:rPr>
        <w:t xml:space="preserve"> </w:t>
      </w:r>
      <w:r w:rsidRPr="004C4ED0">
        <w:rPr>
          <w:rFonts w:ascii="Times New Roman" w:hAnsi="Times New Roman" w:cs="Times New Roman"/>
          <w:sz w:val="24"/>
          <w:szCs w:val="24"/>
        </w:rPr>
        <w:t>Протоколы заседаний Рабочей группы хранятся в течение трех лет.</w:t>
      </w:r>
    </w:p>
    <w:p w:rsidR="00467E20" w:rsidRPr="004C4ED0" w:rsidRDefault="00467E20" w:rsidP="00220C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7E20" w:rsidRPr="004C4ED0" w:rsidSect="00AB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9pt;height:8.9pt" o:bullet="t">
        <v:imagedata r:id="rId1" o:title="BD14580_"/>
      </v:shape>
    </w:pict>
  </w:numPicBullet>
  <w:abstractNum w:abstractNumId="0">
    <w:nsid w:val="14692DE3"/>
    <w:multiLevelType w:val="hybridMultilevel"/>
    <w:tmpl w:val="16CC0964"/>
    <w:lvl w:ilvl="0" w:tplc="55FC07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130219"/>
    <w:multiLevelType w:val="hybridMultilevel"/>
    <w:tmpl w:val="F8321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3E9"/>
    <w:multiLevelType w:val="hybridMultilevel"/>
    <w:tmpl w:val="E8EAF98A"/>
    <w:lvl w:ilvl="0" w:tplc="55FC0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338CF"/>
    <w:multiLevelType w:val="hybridMultilevel"/>
    <w:tmpl w:val="18BC2314"/>
    <w:lvl w:ilvl="0" w:tplc="55FC0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039D"/>
    <w:multiLevelType w:val="hybridMultilevel"/>
    <w:tmpl w:val="941A1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E3599C"/>
    <w:multiLevelType w:val="hybridMultilevel"/>
    <w:tmpl w:val="1FCE9546"/>
    <w:lvl w:ilvl="0" w:tplc="55FC07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94E7AB0"/>
    <w:multiLevelType w:val="hybridMultilevel"/>
    <w:tmpl w:val="4AA03A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ED506E3"/>
    <w:multiLevelType w:val="hybridMultilevel"/>
    <w:tmpl w:val="B1E42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F65C52"/>
    <w:multiLevelType w:val="hybridMultilevel"/>
    <w:tmpl w:val="FDC4D9DC"/>
    <w:lvl w:ilvl="0" w:tplc="55FC07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9FA7900"/>
    <w:multiLevelType w:val="hybridMultilevel"/>
    <w:tmpl w:val="760065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302619"/>
    <w:multiLevelType w:val="hybridMultilevel"/>
    <w:tmpl w:val="99FA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E20"/>
    <w:rsid w:val="00063258"/>
    <w:rsid w:val="000733FC"/>
    <w:rsid w:val="00082C03"/>
    <w:rsid w:val="000B264E"/>
    <w:rsid w:val="000B51ED"/>
    <w:rsid w:val="00164DA3"/>
    <w:rsid w:val="001A3123"/>
    <w:rsid w:val="001E4D52"/>
    <w:rsid w:val="00220C93"/>
    <w:rsid w:val="0026412A"/>
    <w:rsid w:val="002B7D8F"/>
    <w:rsid w:val="003916CA"/>
    <w:rsid w:val="00467E20"/>
    <w:rsid w:val="004A1959"/>
    <w:rsid w:val="004C4ED0"/>
    <w:rsid w:val="00532A9E"/>
    <w:rsid w:val="0053726D"/>
    <w:rsid w:val="00541AA7"/>
    <w:rsid w:val="00622ABE"/>
    <w:rsid w:val="00672F26"/>
    <w:rsid w:val="006E6FCB"/>
    <w:rsid w:val="00727F46"/>
    <w:rsid w:val="00770F87"/>
    <w:rsid w:val="00773202"/>
    <w:rsid w:val="00820AFC"/>
    <w:rsid w:val="00876FD0"/>
    <w:rsid w:val="008B5E19"/>
    <w:rsid w:val="008F1D8D"/>
    <w:rsid w:val="009A7410"/>
    <w:rsid w:val="009E1CEE"/>
    <w:rsid w:val="00AB1FBF"/>
    <w:rsid w:val="00B21C09"/>
    <w:rsid w:val="00B56D85"/>
    <w:rsid w:val="00B76EFC"/>
    <w:rsid w:val="00BD021B"/>
    <w:rsid w:val="00C534E3"/>
    <w:rsid w:val="00CE1876"/>
    <w:rsid w:val="00CF0E2B"/>
    <w:rsid w:val="00D32DDD"/>
    <w:rsid w:val="00EA6111"/>
    <w:rsid w:val="00F8509C"/>
    <w:rsid w:val="00F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62B8-A8F0-46DC-9802-75A711B4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2014-11-07T07:02:00Z</dcterms:created>
  <dcterms:modified xsi:type="dcterms:W3CDTF">2015-06-18T02:18:00Z</dcterms:modified>
</cp:coreProperties>
</file>